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3F922" w14:textId="76796CB1" w:rsidR="00707081" w:rsidRPr="009017D1" w:rsidRDefault="00846D3A">
      <w:pPr>
        <w:jc w:val="center"/>
        <w:rPr>
          <w:rFonts w:ascii="Arial" w:hAnsi="Arial"/>
          <w:sz w:val="28"/>
          <w:szCs w:val="28"/>
        </w:rPr>
      </w:pPr>
      <w:r w:rsidRPr="009017D1">
        <w:rPr>
          <w:rFonts w:ascii="Arial" w:hAnsi="Arial"/>
          <w:b/>
          <w:bCs/>
          <w:sz w:val="28"/>
          <w:szCs w:val="28"/>
        </w:rPr>
        <w:t>PRESTA JIŽNÍ ČECHY 20</w:t>
      </w:r>
      <w:r w:rsidR="003D1DA8">
        <w:rPr>
          <w:rFonts w:ascii="Arial" w:hAnsi="Arial"/>
          <w:b/>
          <w:bCs/>
          <w:sz w:val="28"/>
          <w:szCs w:val="28"/>
        </w:rPr>
        <w:t>2</w:t>
      </w:r>
      <w:r w:rsidR="008170A5">
        <w:rPr>
          <w:rFonts w:ascii="Arial" w:hAnsi="Arial"/>
          <w:b/>
          <w:bCs/>
          <w:sz w:val="28"/>
          <w:szCs w:val="28"/>
        </w:rPr>
        <w:t>4</w:t>
      </w:r>
      <w:r w:rsidRPr="009017D1">
        <w:rPr>
          <w:rFonts w:ascii="Arial" w:hAnsi="Arial"/>
          <w:b/>
          <w:bCs/>
          <w:sz w:val="28"/>
          <w:szCs w:val="28"/>
        </w:rPr>
        <w:t xml:space="preserve"> – 202</w:t>
      </w:r>
      <w:r w:rsidR="008170A5">
        <w:rPr>
          <w:rFonts w:ascii="Arial" w:hAnsi="Arial"/>
          <w:b/>
          <w:bCs/>
          <w:sz w:val="28"/>
          <w:szCs w:val="28"/>
        </w:rPr>
        <w:t>6</w:t>
      </w:r>
      <w:r w:rsidR="00707081" w:rsidRPr="009017D1">
        <w:rPr>
          <w:rFonts w:ascii="Arial" w:hAnsi="Arial"/>
          <w:sz w:val="28"/>
          <w:szCs w:val="28"/>
        </w:rPr>
        <w:t xml:space="preserve">  </w:t>
      </w:r>
    </w:p>
    <w:p w14:paraId="04794447" w14:textId="77777777" w:rsidR="00707081" w:rsidRDefault="00707081">
      <w:pPr>
        <w:rPr>
          <w:rFonts w:ascii="Arial" w:hAnsi="Arial"/>
          <w:sz w:val="22"/>
          <w:szCs w:val="22"/>
        </w:rPr>
      </w:pPr>
    </w:p>
    <w:p w14:paraId="3B3D10BD" w14:textId="77777777" w:rsidR="00707081" w:rsidRDefault="00707081">
      <w:pPr>
        <w:jc w:val="center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b/>
          <w:bCs/>
          <w:sz w:val="28"/>
          <w:szCs w:val="28"/>
        </w:rPr>
        <w:t>TECHNICKÁ  PRŮVODKA</w:t>
      </w:r>
      <w:proofErr w:type="gramEnd"/>
      <w:r>
        <w:rPr>
          <w:rFonts w:ascii="Arial" w:hAnsi="Arial"/>
          <w:sz w:val="22"/>
          <w:szCs w:val="22"/>
        </w:rPr>
        <w:t xml:space="preserve">  </w:t>
      </w:r>
    </w:p>
    <w:p w14:paraId="30B7FE4C" w14:textId="77777777" w:rsidR="00707081" w:rsidRDefault="00707081">
      <w:pPr>
        <w:rPr>
          <w:rFonts w:ascii="Arial" w:hAnsi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4"/>
        <w:gridCol w:w="7372"/>
      </w:tblGrid>
      <w:tr w:rsidR="00651D56" w14:paraId="7DB4FD55" w14:textId="77777777" w:rsidTr="003E1D7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DA38912" w14:textId="77777777" w:rsidR="00651D56" w:rsidRDefault="00651D56">
            <w:pPr>
              <w:pStyle w:val="Obsahtabulky"/>
              <w:snapToGrid w:val="0"/>
              <w:rPr>
                <w:rFonts w:ascii="Arial" w:hAnsi="Arial"/>
                <w:sz w:val="12"/>
                <w:szCs w:val="12"/>
              </w:rPr>
            </w:pPr>
          </w:p>
          <w:p w14:paraId="25CE3AC0" w14:textId="77777777" w:rsidR="00651D56" w:rsidRDefault="00651D56">
            <w:pPr>
              <w:pStyle w:val="Obsahtabulk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název stavby </w:t>
            </w:r>
          </w:p>
          <w:p w14:paraId="73B0AEF7" w14:textId="77777777" w:rsidR="00651D56" w:rsidRDefault="00651D56">
            <w:pPr>
              <w:pStyle w:val="Obsahtabulky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5C35240D" w14:textId="77777777" w:rsidR="00651D56" w:rsidRDefault="00651D56">
            <w:pPr>
              <w:pStyle w:val="Obsahtabulky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  <w:tr w:rsidR="00651D56" w14:paraId="649696CB" w14:textId="77777777" w:rsidTr="003E1D75">
        <w:tc>
          <w:tcPr>
            <w:tcW w:w="198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9453" w14:textId="77777777" w:rsidR="00651D56" w:rsidRDefault="00651D56">
            <w:pPr>
              <w:pStyle w:val="Obsahtabulky"/>
              <w:snapToGrid w:val="0"/>
              <w:rPr>
                <w:rFonts w:ascii="Arial" w:hAnsi="Arial"/>
                <w:sz w:val="12"/>
                <w:szCs w:val="12"/>
              </w:rPr>
            </w:pPr>
          </w:p>
          <w:p w14:paraId="57B2041A" w14:textId="77777777" w:rsidR="00651D56" w:rsidRDefault="00651D56">
            <w:pPr>
              <w:pStyle w:val="Obsahtabulk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místo stavby </w:t>
            </w:r>
          </w:p>
          <w:p w14:paraId="63542C04" w14:textId="77777777" w:rsidR="00651D56" w:rsidRDefault="00651D56">
            <w:pPr>
              <w:pStyle w:val="Obsahtabulky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7372" w:type="dxa"/>
            <w:tcBorders>
              <w:top w:val="single" w:sz="1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75BD" w14:textId="77777777" w:rsidR="00651D56" w:rsidRDefault="00651D56">
            <w:pPr>
              <w:pStyle w:val="Obsahtabulky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023E05D" w14:textId="77777777" w:rsidR="00651D56" w:rsidRPr="00651D56" w:rsidRDefault="00651D56">
      <w:pPr>
        <w:rPr>
          <w:sz w:val="16"/>
          <w:szCs w:val="16"/>
        </w:rPr>
      </w:pPr>
    </w:p>
    <w:p w14:paraId="7B62F180" w14:textId="77777777" w:rsidR="00707081" w:rsidRDefault="00707081">
      <w:pPr>
        <w:rPr>
          <w:rFonts w:ascii="Arial" w:hAnsi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4"/>
        <w:gridCol w:w="1984"/>
        <w:gridCol w:w="5388"/>
      </w:tblGrid>
      <w:tr w:rsidR="00DA2FE3" w14:paraId="0E025929" w14:textId="77777777"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1DD7B1AA" w14:textId="77777777" w:rsidR="00DA2FE3" w:rsidRDefault="00DA2FE3">
            <w:pPr>
              <w:pStyle w:val="Obsahtabulky"/>
              <w:snapToGrid w:val="0"/>
              <w:rPr>
                <w:rFonts w:ascii="Arial" w:hAnsi="Arial"/>
                <w:sz w:val="12"/>
                <w:szCs w:val="12"/>
              </w:rPr>
            </w:pPr>
          </w:p>
          <w:p w14:paraId="76C799DA" w14:textId="77777777" w:rsidR="00DA2FE3" w:rsidRDefault="00DA2FE3">
            <w:pPr>
              <w:pStyle w:val="Obsahtabulk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přihlašovatel </w:t>
            </w:r>
          </w:p>
          <w:p w14:paraId="62662AE4" w14:textId="77777777" w:rsidR="00DA2FE3" w:rsidRDefault="00DA2FE3">
            <w:pPr>
              <w:pStyle w:val="Obsahtabulky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4885FD9" w14:textId="77777777" w:rsidR="00DA2FE3" w:rsidRDefault="00DA2FE3">
            <w:pPr>
              <w:pStyle w:val="Obsahtabulky"/>
              <w:snapToGrid w:val="0"/>
              <w:rPr>
                <w:rFonts w:ascii="Arial" w:hAnsi="Arial"/>
                <w:sz w:val="12"/>
                <w:szCs w:val="12"/>
              </w:rPr>
            </w:pPr>
          </w:p>
          <w:p w14:paraId="7ED1B456" w14:textId="77777777" w:rsidR="00DA2FE3" w:rsidRDefault="00DA2FE3">
            <w:pPr>
              <w:pStyle w:val="Obsahtabulky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obchodní jméno </w:t>
            </w:r>
          </w:p>
          <w:p w14:paraId="4E004366" w14:textId="77777777" w:rsidR="00DA2FE3" w:rsidRDefault="00DA2FE3">
            <w:pPr>
              <w:pStyle w:val="Obsahtabulky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538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</w:tcPr>
          <w:p w14:paraId="7B267924" w14:textId="77777777" w:rsidR="00DA2FE3" w:rsidRDefault="00DA2FE3">
            <w:pPr>
              <w:pStyle w:val="Obsahtabulky"/>
              <w:snapToGrid w:val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B232FC6" w14:textId="77777777" w:rsidR="000B22DB" w:rsidRDefault="000B22DB">
      <w:pPr>
        <w:spacing w:before="57" w:after="113"/>
        <w:rPr>
          <w:rFonts w:ascii="Arial" w:hAnsi="Arial"/>
          <w:b/>
          <w:bCs/>
          <w:sz w:val="22"/>
          <w:szCs w:val="22"/>
        </w:rPr>
      </w:pPr>
    </w:p>
    <w:p w14:paraId="0F55F21B" w14:textId="01FBEB94" w:rsidR="00324321" w:rsidRPr="006A6587" w:rsidRDefault="00324321" w:rsidP="00324321">
      <w:pPr>
        <w:tabs>
          <w:tab w:val="left" w:pos="5679"/>
        </w:tabs>
        <w:jc w:val="both"/>
        <w:rPr>
          <w:rFonts w:ascii="Arial" w:hAnsi="Arial" w:cs="Arial"/>
          <w:sz w:val="22"/>
          <w:szCs w:val="22"/>
        </w:rPr>
      </w:pPr>
      <w:r w:rsidRPr="006A6587">
        <w:rPr>
          <w:rFonts w:ascii="Arial" w:hAnsi="Arial" w:cs="Arial"/>
          <w:sz w:val="22"/>
          <w:szCs w:val="22"/>
        </w:rPr>
        <w:t xml:space="preserve">Technická průvodka s přílohami podle níže uvedených bodů bude v elektronické formě zaslána na adresu </w:t>
      </w:r>
      <w:hyperlink r:id="rId5" w:history="1">
        <w:r w:rsidRPr="006A6587">
          <w:rPr>
            <w:rStyle w:val="Hypertextovodkaz"/>
            <w:rFonts w:ascii="Arial" w:hAnsi="Arial" w:cs="Arial"/>
            <w:b/>
            <w:bCs/>
            <w:color w:val="auto"/>
            <w:sz w:val="22"/>
            <w:szCs w:val="22"/>
            <w:u w:val="none"/>
          </w:rPr>
          <w:t>prestajc@post.cz</w:t>
        </w:r>
      </w:hyperlink>
      <w:r w:rsidRPr="006A6587">
        <w:rPr>
          <w:rFonts w:ascii="Arial" w:hAnsi="Arial" w:cs="Arial"/>
          <w:b/>
          <w:bCs/>
          <w:sz w:val="22"/>
          <w:szCs w:val="22"/>
        </w:rPr>
        <w:t xml:space="preserve"> </w:t>
      </w:r>
      <w:r w:rsidRPr="006A6587">
        <w:rPr>
          <w:rFonts w:ascii="Arial" w:hAnsi="Arial" w:cs="Arial"/>
          <w:sz w:val="22"/>
          <w:szCs w:val="22"/>
        </w:rPr>
        <w:t>nebo do datové schránky</w:t>
      </w:r>
      <w:r w:rsidRPr="006A6587">
        <w:rPr>
          <w:rFonts w:ascii="Arial" w:hAnsi="Arial" w:cs="Arial"/>
          <w:b/>
          <w:bCs/>
          <w:sz w:val="22"/>
          <w:szCs w:val="22"/>
        </w:rPr>
        <w:t xml:space="preserve"> ejmvxv6</w:t>
      </w:r>
      <w:r w:rsidR="00C9081C" w:rsidRPr="006A6587">
        <w:rPr>
          <w:rFonts w:ascii="Arial" w:hAnsi="Arial" w:cs="Arial"/>
          <w:sz w:val="22"/>
          <w:szCs w:val="22"/>
        </w:rPr>
        <w:t>.</w:t>
      </w:r>
    </w:p>
    <w:p w14:paraId="0AA08BF8" w14:textId="77777777" w:rsidR="000B22DB" w:rsidRPr="006A6587" w:rsidRDefault="000B22DB">
      <w:pPr>
        <w:spacing w:before="57" w:after="113"/>
        <w:rPr>
          <w:rFonts w:ascii="Arial" w:hAnsi="Arial" w:cs="Arial"/>
          <w:b/>
          <w:bCs/>
          <w:sz w:val="22"/>
          <w:szCs w:val="22"/>
        </w:rPr>
      </w:pPr>
    </w:p>
    <w:p w14:paraId="4C265CF2" w14:textId="77777777" w:rsidR="00707081" w:rsidRDefault="00707081">
      <w:pPr>
        <w:spacing w:before="57" w:after="113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Přílohy technické průvodky</w:t>
      </w:r>
      <w:r>
        <w:rPr>
          <w:rFonts w:ascii="Arial" w:hAnsi="Arial"/>
          <w:sz w:val="22"/>
          <w:szCs w:val="22"/>
        </w:rPr>
        <w:t>:</w:t>
      </w:r>
    </w:p>
    <w:p w14:paraId="76C87E10" w14:textId="77777777" w:rsidR="000B22DB" w:rsidRDefault="000B22DB">
      <w:pPr>
        <w:spacing w:before="57" w:after="113"/>
        <w:rPr>
          <w:rFonts w:ascii="Arial" w:hAnsi="Arial"/>
          <w:sz w:val="22"/>
          <w:szCs w:val="22"/>
        </w:rPr>
      </w:pPr>
    </w:p>
    <w:p w14:paraId="049916F7" w14:textId="77777777" w:rsidR="00330F3A" w:rsidRDefault="00330F3A" w:rsidP="00330F3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1) </w:t>
      </w:r>
      <w:r w:rsidR="00707081">
        <w:rPr>
          <w:rFonts w:ascii="Arial" w:hAnsi="Arial"/>
          <w:sz w:val="22"/>
          <w:szCs w:val="22"/>
        </w:rPr>
        <w:t>Popis stavby v rozsahu max</w:t>
      </w:r>
      <w:r w:rsidR="00690CF0">
        <w:rPr>
          <w:rFonts w:ascii="Arial" w:hAnsi="Arial"/>
          <w:sz w:val="22"/>
          <w:szCs w:val="22"/>
        </w:rPr>
        <w:t>. </w:t>
      </w:r>
      <w:r w:rsidR="00707081">
        <w:rPr>
          <w:rFonts w:ascii="Arial" w:hAnsi="Arial"/>
          <w:sz w:val="22"/>
          <w:szCs w:val="22"/>
        </w:rPr>
        <w:t>2</w:t>
      </w:r>
      <w:r w:rsidR="00AF48BC">
        <w:rPr>
          <w:rFonts w:ascii="Arial" w:hAnsi="Arial"/>
          <w:sz w:val="22"/>
          <w:szCs w:val="22"/>
        </w:rPr>
        <w:t>x</w:t>
      </w:r>
      <w:r w:rsidR="004E4BAE">
        <w:rPr>
          <w:rFonts w:ascii="Arial" w:hAnsi="Arial"/>
          <w:sz w:val="22"/>
          <w:szCs w:val="22"/>
        </w:rPr>
        <w:t xml:space="preserve"> </w:t>
      </w:r>
      <w:r w:rsidR="00707081">
        <w:rPr>
          <w:rFonts w:ascii="Arial" w:hAnsi="Arial"/>
          <w:sz w:val="22"/>
          <w:szCs w:val="22"/>
        </w:rPr>
        <w:t>A4 s uvedením technického, případně architektonické</w:t>
      </w:r>
      <w:r w:rsidR="00707081">
        <w:rPr>
          <w:rFonts w:ascii="Arial" w:hAnsi="Arial"/>
          <w:sz w:val="22"/>
          <w:szCs w:val="22"/>
        </w:rPr>
        <w:softHyphen/>
        <w:t>ho</w:t>
      </w:r>
      <w:r w:rsidR="00AF48BC">
        <w:rPr>
          <w:rFonts w:ascii="Arial" w:hAnsi="Arial"/>
          <w:sz w:val="22"/>
          <w:szCs w:val="22"/>
        </w:rPr>
        <w:t xml:space="preserve"> </w:t>
      </w:r>
      <w:r w:rsidR="00707081">
        <w:rPr>
          <w:rFonts w:ascii="Arial" w:hAnsi="Arial"/>
          <w:sz w:val="22"/>
          <w:szCs w:val="22"/>
        </w:rPr>
        <w:t>řešení s důrazem na jeho jedin</w:t>
      </w:r>
      <w:r w:rsidR="00357F49">
        <w:rPr>
          <w:rFonts w:ascii="Arial" w:hAnsi="Arial"/>
          <w:sz w:val="22"/>
          <w:szCs w:val="22"/>
        </w:rPr>
        <w:t>ečnost</w:t>
      </w:r>
      <w:r w:rsidR="00707081">
        <w:rPr>
          <w:rFonts w:ascii="Arial" w:hAnsi="Arial"/>
          <w:sz w:val="22"/>
          <w:szCs w:val="22"/>
        </w:rPr>
        <w:t xml:space="preserve">. </w:t>
      </w:r>
    </w:p>
    <w:p w14:paraId="0012AB9F" w14:textId="708EC623" w:rsidR="00330F3A" w:rsidRDefault="00707081" w:rsidP="00330F3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 budov popis konstrukčního řešení, založení, zajímavých prvků a technologického</w:t>
      </w:r>
      <w:r w:rsidR="00AF48B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zařízení. U inženýrských staveb popis způsobu založení, technických parametrů, použité technologie stavění, zabudovan</w:t>
      </w:r>
      <w:r w:rsidR="00124A7B">
        <w:rPr>
          <w:rFonts w:ascii="Arial" w:hAnsi="Arial"/>
          <w:sz w:val="22"/>
          <w:szCs w:val="22"/>
        </w:rPr>
        <w:t>ého</w:t>
      </w:r>
      <w:r>
        <w:rPr>
          <w:rFonts w:ascii="Arial" w:hAnsi="Arial"/>
          <w:sz w:val="22"/>
          <w:szCs w:val="22"/>
        </w:rPr>
        <w:t xml:space="preserve"> strojně technologic</w:t>
      </w:r>
      <w:r w:rsidR="00330F3A">
        <w:rPr>
          <w:rFonts w:ascii="Arial" w:hAnsi="Arial"/>
          <w:sz w:val="22"/>
          <w:szCs w:val="22"/>
        </w:rPr>
        <w:t>ké</w:t>
      </w:r>
      <w:r>
        <w:rPr>
          <w:rFonts w:ascii="Arial" w:hAnsi="Arial"/>
          <w:sz w:val="22"/>
          <w:szCs w:val="22"/>
        </w:rPr>
        <w:t>ho vy</w:t>
      </w:r>
      <w:r>
        <w:rPr>
          <w:rFonts w:ascii="Arial" w:hAnsi="Arial"/>
          <w:sz w:val="22"/>
          <w:szCs w:val="22"/>
        </w:rPr>
        <w:softHyphen/>
        <w:t>bavení, účinnosti</w:t>
      </w:r>
      <w:r w:rsidR="00124A7B">
        <w:rPr>
          <w:rFonts w:ascii="Arial" w:hAnsi="Arial"/>
          <w:sz w:val="22"/>
          <w:szCs w:val="22"/>
        </w:rPr>
        <w:t>, společenského přínosu</w:t>
      </w:r>
      <w:r>
        <w:rPr>
          <w:rFonts w:ascii="Arial" w:hAnsi="Arial"/>
          <w:sz w:val="22"/>
          <w:szCs w:val="22"/>
        </w:rPr>
        <w:t xml:space="preserve">. </w:t>
      </w:r>
    </w:p>
    <w:p w14:paraId="674E947A" w14:textId="77777777" w:rsidR="00707081" w:rsidRDefault="00707081" w:rsidP="00330F3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Uvést všechny pozoruhodnosti, čím je stavba zvláštní, </w:t>
      </w:r>
      <w:r w:rsidR="00357F49">
        <w:rPr>
          <w:rFonts w:ascii="Arial" w:hAnsi="Arial"/>
          <w:sz w:val="22"/>
          <w:szCs w:val="22"/>
        </w:rPr>
        <w:t>o</w:t>
      </w:r>
      <w:r>
        <w:rPr>
          <w:rFonts w:ascii="Arial" w:hAnsi="Arial"/>
          <w:sz w:val="22"/>
          <w:szCs w:val="22"/>
        </w:rPr>
        <w:t>jedin</w:t>
      </w:r>
      <w:r w:rsidR="00357F49">
        <w:rPr>
          <w:rFonts w:ascii="Arial" w:hAnsi="Arial"/>
          <w:sz w:val="22"/>
          <w:szCs w:val="22"/>
        </w:rPr>
        <w:t>ělá</w:t>
      </w:r>
      <w:r>
        <w:rPr>
          <w:rFonts w:ascii="Arial" w:hAnsi="Arial"/>
          <w:sz w:val="22"/>
          <w:szCs w:val="22"/>
        </w:rPr>
        <w:t xml:space="preserve">. </w:t>
      </w:r>
    </w:p>
    <w:p w14:paraId="4CA3027C" w14:textId="77777777" w:rsidR="000B22DB" w:rsidRDefault="000B22DB" w:rsidP="00330F3A">
      <w:pPr>
        <w:jc w:val="both"/>
        <w:rPr>
          <w:rFonts w:ascii="Arial" w:hAnsi="Arial"/>
          <w:sz w:val="22"/>
          <w:szCs w:val="22"/>
        </w:rPr>
      </w:pPr>
    </w:p>
    <w:p w14:paraId="24A32152" w14:textId="77777777" w:rsidR="00EC0583" w:rsidRDefault="00EC0583">
      <w:pPr>
        <w:ind w:left="170" w:hanging="170"/>
        <w:rPr>
          <w:rFonts w:ascii="Arial" w:hAnsi="Arial"/>
          <w:sz w:val="22"/>
          <w:szCs w:val="22"/>
        </w:rPr>
      </w:pPr>
    </w:p>
    <w:p w14:paraId="21420B33" w14:textId="77777777" w:rsidR="000B22DB" w:rsidRDefault="00707081" w:rsidP="001440EB">
      <w:pPr>
        <w:ind w:left="284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2) Zdůvodnění</w:t>
      </w:r>
      <w:r w:rsidR="00E801B9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>proč je stavba do soutěže přihlašována</w:t>
      </w:r>
      <w:r w:rsidR="00CA3F9E">
        <w:rPr>
          <w:rFonts w:ascii="Arial" w:hAnsi="Arial"/>
          <w:sz w:val="22"/>
          <w:szCs w:val="22"/>
        </w:rPr>
        <w:t xml:space="preserve"> (povinná část)</w:t>
      </w:r>
      <w:r>
        <w:rPr>
          <w:rFonts w:ascii="Arial" w:hAnsi="Arial"/>
          <w:sz w:val="22"/>
          <w:szCs w:val="22"/>
        </w:rPr>
        <w:t>.</w:t>
      </w:r>
    </w:p>
    <w:p w14:paraId="7DB47725" w14:textId="77777777" w:rsidR="00707081" w:rsidRDefault="00707081" w:rsidP="001440EB">
      <w:pPr>
        <w:ind w:left="284" w:hanging="28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0F4BBB8F" w14:textId="77777777" w:rsidR="00707081" w:rsidRDefault="00707081" w:rsidP="001440EB">
      <w:pPr>
        <w:ind w:left="284" w:hanging="284"/>
        <w:rPr>
          <w:rFonts w:ascii="Arial" w:hAnsi="Arial"/>
          <w:sz w:val="22"/>
          <w:szCs w:val="22"/>
        </w:rPr>
      </w:pPr>
    </w:p>
    <w:p w14:paraId="67670CD4" w14:textId="0F62A5EF" w:rsidR="00707081" w:rsidRDefault="00707081" w:rsidP="001440EB">
      <w:pPr>
        <w:ind w:left="284" w:hanging="284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3) Kvalitní fotografie stavby (max</w:t>
      </w:r>
      <w:r w:rsidR="00690CF0">
        <w:rPr>
          <w:rFonts w:ascii="Arial" w:hAnsi="Arial"/>
          <w:sz w:val="22"/>
          <w:szCs w:val="22"/>
        </w:rPr>
        <w:t>. 1</w:t>
      </w:r>
      <w:r>
        <w:rPr>
          <w:rFonts w:ascii="Arial" w:hAnsi="Arial"/>
          <w:sz w:val="22"/>
          <w:szCs w:val="22"/>
        </w:rPr>
        <w:t xml:space="preserve">0 kusů) v digitální </w:t>
      </w:r>
      <w:proofErr w:type="gramStart"/>
      <w:r w:rsidR="009035A9">
        <w:rPr>
          <w:rFonts w:ascii="Arial" w:hAnsi="Arial"/>
          <w:sz w:val="22"/>
          <w:szCs w:val="22"/>
        </w:rPr>
        <w:t>form</w:t>
      </w:r>
      <w:r>
        <w:rPr>
          <w:rFonts w:ascii="Arial" w:hAnsi="Arial"/>
          <w:sz w:val="22"/>
          <w:szCs w:val="22"/>
        </w:rPr>
        <w:t>ě -</w:t>
      </w:r>
      <w:r w:rsidR="00E801B9">
        <w:rPr>
          <w:rFonts w:ascii="Arial" w:hAnsi="Arial"/>
          <w:sz w:val="22"/>
          <w:szCs w:val="22"/>
        </w:rPr>
        <w:t xml:space="preserve"> formát</w:t>
      </w:r>
      <w:proofErr w:type="gramEnd"/>
      <w:r w:rsidR="00E801B9">
        <w:rPr>
          <w:rFonts w:ascii="Arial" w:hAnsi="Arial"/>
          <w:sz w:val="22"/>
          <w:szCs w:val="22"/>
        </w:rPr>
        <w:t xml:space="preserve"> JPG, rozlišení 300 dpi</w:t>
      </w:r>
      <w:r w:rsidR="00407472">
        <w:rPr>
          <w:rFonts w:ascii="Arial" w:hAnsi="Arial"/>
          <w:sz w:val="22"/>
          <w:szCs w:val="22"/>
        </w:rPr>
        <w:t xml:space="preserve">. </w:t>
      </w:r>
    </w:p>
    <w:p w14:paraId="7763FD79" w14:textId="77777777" w:rsidR="000B22DB" w:rsidRDefault="000B22DB" w:rsidP="001440EB">
      <w:pPr>
        <w:ind w:left="284" w:hanging="284"/>
        <w:jc w:val="both"/>
        <w:rPr>
          <w:rFonts w:ascii="Arial" w:hAnsi="Arial"/>
          <w:sz w:val="22"/>
          <w:szCs w:val="22"/>
        </w:rPr>
      </w:pPr>
    </w:p>
    <w:p w14:paraId="520010B4" w14:textId="77777777" w:rsidR="00707081" w:rsidRDefault="00707081" w:rsidP="00DE3D27">
      <w:pPr>
        <w:ind w:left="284" w:hanging="284"/>
        <w:jc w:val="both"/>
        <w:rPr>
          <w:rFonts w:ascii="Arial" w:hAnsi="Arial"/>
          <w:sz w:val="22"/>
          <w:szCs w:val="22"/>
        </w:rPr>
      </w:pPr>
    </w:p>
    <w:p w14:paraId="678DAC12" w14:textId="22926581" w:rsidR="00707081" w:rsidRDefault="00707081" w:rsidP="00DE3D27">
      <w:pPr>
        <w:ind w:left="284" w:hanging="284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4) </w:t>
      </w:r>
      <w:r w:rsidRPr="00DE3D27">
        <w:rPr>
          <w:rFonts w:ascii="Arial" w:hAnsi="Arial"/>
          <w:sz w:val="22"/>
          <w:szCs w:val="22"/>
        </w:rPr>
        <w:t xml:space="preserve">Charakteristická výkresová dokumentace </w:t>
      </w:r>
      <w:r w:rsidRPr="00DE3D27">
        <w:rPr>
          <w:rFonts w:ascii="Arial" w:hAnsi="Arial" w:cs="Arial"/>
          <w:sz w:val="22"/>
          <w:szCs w:val="22"/>
        </w:rPr>
        <w:t xml:space="preserve">stavby </w:t>
      </w:r>
      <w:r w:rsidR="00DE3D27" w:rsidRPr="00DE3D27">
        <w:rPr>
          <w:rFonts w:ascii="Arial" w:hAnsi="Arial" w:cs="Arial"/>
          <w:sz w:val="22"/>
          <w:szCs w:val="22"/>
          <w:lang w:val="pl-PL"/>
        </w:rPr>
        <w:t>precizující ojedinělost či specifické podmínky stavby</w:t>
      </w:r>
      <w:r w:rsidR="00DE3D27" w:rsidRPr="00DE3D27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="00DE3D27" w:rsidRPr="00DE3D27">
        <w:rPr>
          <w:rFonts w:ascii="Arial" w:hAnsi="Arial" w:cs="Arial"/>
          <w:sz w:val="22"/>
          <w:szCs w:val="22"/>
          <w:lang w:val="pl-PL"/>
        </w:rPr>
        <w:t>dle</w:t>
      </w:r>
      <w:r w:rsidR="00DE3D27" w:rsidRPr="00DE3D27">
        <w:rPr>
          <w:rFonts w:ascii="Arial" w:hAnsi="Arial" w:cs="Arial"/>
          <w:sz w:val="22"/>
          <w:szCs w:val="22"/>
        </w:rPr>
        <w:t xml:space="preserve"> vlastního výběru ve formátu PDF – nepovinné</w:t>
      </w:r>
      <w:r w:rsidRPr="00DE3D27">
        <w:rPr>
          <w:rFonts w:ascii="Arial" w:hAnsi="Arial" w:cs="Arial"/>
          <w:sz w:val="22"/>
          <w:szCs w:val="22"/>
        </w:rPr>
        <w:t>.</w:t>
      </w:r>
      <w:r>
        <w:rPr>
          <w:rFonts w:ascii="Arial" w:hAnsi="Arial"/>
          <w:sz w:val="22"/>
          <w:szCs w:val="22"/>
        </w:rPr>
        <w:t xml:space="preserve"> </w:t>
      </w:r>
    </w:p>
    <w:sectPr w:rsidR="00707081" w:rsidSect="00613987">
      <w:pgSz w:w="11906" w:h="16838"/>
      <w:pgMar w:top="993" w:right="113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Yu Gothic"/>
    <w:charset w:val="80"/>
    <w:family w:val="roman"/>
    <w:pitch w:val="variable"/>
  </w:font>
  <w:font w:name="DejaVu LGC Sans">
    <w:altName w:val="Yu Gothic"/>
    <w:charset w:val="80"/>
    <w:family w:val="auto"/>
    <w:pitch w:val="variable"/>
  </w:font>
  <w:font w:name="Liberation Sans">
    <w:altName w:val="Arial Unicode MS"/>
    <w:charset w:val="8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7DAD"/>
    <w:multiLevelType w:val="hybridMultilevel"/>
    <w:tmpl w:val="D99843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41B10"/>
    <w:multiLevelType w:val="hybridMultilevel"/>
    <w:tmpl w:val="754207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B39CC"/>
    <w:multiLevelType w:val="hybridMultilevel"/>
    <w:tmpl w:val="07629F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72549"/>
    <w:multiLevelType w:val="hybridMultilevel"/>
    <w:tmpl w:val="377275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0209061">
    <w:abstractNumId w:val="2"/>
  </w:num>
  <w:num w:numId="2" w16cid:durableId="1068920799">
    <w:abstractNumId w:val="3"/>
  </w:num>
  <w:num w:numId="3" w16cid:durableId="74280275">
    <w:abstractNumId w:val="1"/>
  </w:num>
  <w:num w:numId="4" w16cid:durableId="1620331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6D"/>
    <w:rsid w:val="00043B39"/>
    <w:rsid w:val="00070BB2"/>
    <w:rsid w:val="000B22DB"/>
    <w:rsid w:val="00124A7B"/>
    <w:rsid w:val="001440EB"/>
    <w:rsid w:val="00195EB0"/>
    <w:rsid w:val="002C273E"/>
    <w:rsid w:val="00324321"/>
    <w:rsid w:val="00330F3A"/>
    <w:rsid w:val="00357F49"/>
    <w:rsid w:val="003C68C2"/>
    <w:rsid w:val="003D1DA8"/>
    <w:rsid w:val="003E1D75"/>
    <w:rsid w:val="00407472"/>
    <w:rsid w:val="004E4BAE"/>
    <w:rsid w:val="005B5590"/>
    <w:rsid w:val="00613987"/>
    <w:rsid w:val="00651D56"/>
    <w:rsid w:val="00690CF0"/>
    <w:rsid w:val="006A6587"/>
    <w:rsid w:val="00707081"/>
    <w:rsid w:val="0074315D"/>
    <w:rsid w:val="007B2DDA"/>
    <w:rsid w:val="008170A5"/>
    <w:rsid w:val="00846D3A"/>
    <w:rsid w:val="00880D23"/>
    <w:rsid w:val="008D304A"/>
    <w:rsid w:val="008E4AD7"/>
    <w:rsid w:val="008F636D"/>
    <w:rsid w:val="009017D1"/>
    <w:rsid w:val="009035A9"/>
    <w:rsid w:val="0099213F"/>
    <w:rsid w:val="00A55A1A"/>
    <w:rsid w:val="00A87707"/>
    <w:rsid w:val="00AF48BC"/>
    <w:rsid w:val="00B51CA3"/>
    <w:rsid w:val="00B778E8"/>
    <w:rsid w:val="00B91A8A"/>
    <w:rsid w:val="00BD3C01"/>
    <w:rsid w:val="00BF64D4"/>
    <w:rsid w:val="00BF75EB"/>
    <w:rsid w:val="00C9081C"/>
    <w:rsid w:val="00CA3F9E"/>
    <w:rsid w:val="00CB331A"/>
    <w:rsid w:val="00DA2FE3"/>
    <w:rsid w:val="00DA3A9D"/>
    <w:rsid w:val="00DE3D27"/>
    <w:rsid w:val="00E00882"/>
    <w:rsid w:val="00E801B9"/>
    <w:rsid w:val="00EC0583"/>
    <w:rsid w:val="00ED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A6948F"/>
  <w15:chartTrackingRefBased/>
  <w15:docId w15:val="{3F29FFC3-C060-464A-A660-3E2B35DC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ascii="Liberation Serif" w:eastAsia="DejaVu LGC Sans" w:hAnsi="Liberation Serif" w:cs="DejaVu LGC Sans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styleId="Hypertextovodkaz">
    <w:name w:val="Hyperlink"/>
    <w:rsid w:val="00324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stajc@post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Jiří Koreš</dc:creator>
  <cp:keywords/>
  <cp:lastModifiedBy>Baloun Jiří</cp:lastModifiedBy>
  <cp:revision>12</cp:revision>
  <cp:lastPrinted>2016-09-11T15:22:00Z</cp:lastPrinted>
  <dcterms:created xsi:type="dcterms:W3CDTF">2026-05-28T13:28:00Z</dcterms:created>
  <dcterms:modified xsi:type="dcterms:W3CDTF">2026-06-19T11:04:00Z</dcterms:modified>
</cp:coreProperties>
</file>